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9D728" w14:textId="77777777" w:rsidR="001463EB" w:rsidRDefault="001463EB" w:rsidP="00037EC1">
      <w:pPr>
        <w:rPr>
          <w:b/>
          <w:bCs/>
          <w:sz w:val="28"/>
          <w:szCs w:val="28"/>
        </w:rPr>
      </w:pPr>
    </w:p>
    <w:p w14:paraId="39836E74" w14:textId="07391010" w:rsidR="00037EC1" w:rsidRPr="001463EB" w:rsidRDefault="00037EC1" w:rsidP="00037EC1">
      <w:pPr>
        <w:rPr>
          <w:b/>
          <w:bCs/>
          <w:sz w:val="28"/>
          <w:szCs w:val="28"/>
        </w:rPr>
      </w:pPr>
      <w:r w:rsidRPr="001463EB">
        <w:rPr>
          <w:b/>
          <w:bCs/>
          <w:sz w:val="28"/>
          <w:szCs w:val="28"/>
        </w:rPr>
        <w:t>Program dla branży na Międzynarodowych Targach Książki w Krakowie®</w:t>
      </w:r>
    </w:p>
    <w:p w14:paraId="07C8DBF6" w14:textId="77777777" w:rsidR="001463EB" w:rsidRDefault="001463EB" w:rsidP="00037EC1">
      <w:pPr>
        <w:jc w:val="both"/>
        <w:rPr>
          <w:b/>
          <w:bCs/>
          <w:sz w:val="22"/>
          <w:szCs w:val="22"/>
        </w:rPr>
      </w:pPr>
    </w:p>
    <w:p w14:paraId="02313CC6" w14:textId="1C9E8108" w:rsidR="00037EC1" w:rsidRPr="005864EF" w:rsidRDefault="00037EC1" w:rsidP="00037EC1">
      <w:pPr>
        <w:jc w:val="both"/>
        <w:rPr>
          <w:b/>
          <w:bCs/>
          <w:sz w:val="22"/>
          <w:szCs w:val="22"/>
        </w:rPr>
      </w:pPr>
      <w:r w:rsidRPr="005864EF">
        <w:rPr>
          <w:b/>
          <w:bCs/>
          <w:sz w:val="22"/>
          <w:szCs w:val="22"/>
        </w:rPr>
        <w:t>Pierwsze dwa dni 29. Międzynarodowych Targów Książki w Krakowie® upłyną pod znakiem rozmów o przyszłości rynku książki. 22 i 23 października szczególnie bogaty program skierowany będzie do wydawców, autorów, redaktorów, tłumaczy, bibliotekarzy, księgarzy i poligrafów, a w tym roku – dzięki debiutującej Strefie Adaptacji – również do przedstawicieli branży filmowej. Jak sztuczna inteligencja zmienia pracę wydawców i redaktorów? Jak chronić interesy twórców? Co zrobić, by literacka historia trafiła na ekran? I w jakiej kondycji jest dziś polski rynek książki? To tylko część tematów, wokół których koncentrować się będą tegoroczne debaty, warsztaty, szkolenia i spotkania branżowe.</w:t>
      </w:r>
    </w:p>
    <w:p w14:paraId="349E4070" w14:textId="77777777" w:rsidR="001463EB" w:rsidRPr="001463EB" w:rsidRDefault="001463EB" w:rsidP="00037EC1">
      <w:pPr>
        <w:rPr>
          <w:b/>
          <w:bCs/>
          <w:sz w:val="12"/>
          <w:szCs w:val="12"/>
        </w:rPr>
      </w:pPr>
    </w:p>
    <w:p w14:paraId="35F5293C" w14:textId="672FECD9" w:rsidR="00037EC1" w:rsidRPr="005864EF" w:rsidRDefault="00037EC1" w:rsidP="00037EC1">
      <w:pPr>
        <w:rPr>
          <w:b/>
          <w:bCs/>
          <w:sz w:val="22"/>
          <w:szCs w:val="22"/>
        </w:rPr>
      </w:pPr>
      <w:r w:rsidRPr="005864EF">
        <w:rPr>
          <w:b/>
          <w:bCs/>
          <w:sz w:val="22"/>
          <w:szCs w:val="22"/>
        </w:rPr>
        <w:t>Sztuczna inteligencja wchodzi do świata książki</w:t>
      </w:r>
    </w:p>
    <w:p w14:paraId="193BAA35" w14:textId="77777777" w:rsidR="00037EC1" w:rsidRPr="005864EF" w:rsidRDefault="00037EC1" w:rsidP="00037EC1">
      <w:pPr>
        <w:jc w:val="both"/>
        <w:rPr>
          <w:sz w:val="22"/>
          <w:szCs w:val="22"/>
        </w:rPr>
      </w:pPr>
      <w:r w:rsidRPr="005864EF">
        <w:rPr>
          <w:sz w:val="22"/>
          <w:szCs w:val="22"/>
        </w:rPr>
        <w:t>Jednym z najczęściej powracających tematów tegorocznego programu będzie sztuczna inteligencja i jej wpływ na pracę osób związanych z książką.</w:t>
      </w:r>
    </w:p>
    <w:p w14:paraId="20FD81B5" w14:textId="77777777" w:rsidR="00037EC1" w:rsidRPr="005864EF" w:rsidRDefault="00037EC1" w:rsidP="00037EC1">
      <w:pPr>
        <w:jc w:val="both"/>
      </w:pPr>
      <w:r w:rsidRPr="005864EF">
        <w:rPr>
          <w:sz w:val="22"/>
          <w:szCs w:val="22"/>
        </w:rPr>
        <w:t xml:space="preserve">Już w czwartek uczestnicy będą mogli wziąć udział w spotkaniu </w:t>
      </w:r>
      <w:r w:rsidRPr="005864EF">
        <w:rPr>
          <w:b/>
          <w:bCs/>
          <w:sz w:val="22"/>
          <w:szCs w:val="22"/>
        </w:rPr>
        <w:t>„Sztuczna inteligencja w wyszukiwaniu książek naukowych”</w:t>
      </w:r>
      <w:r w:rsidRPr="005864EF">
        <w:rPr>
          <w:sz w:val="22"/>
          <w:szCs w:val="22"/>
        </w:rPr>
        <w:t xml:space="preserve"> organizowanym przez Bibliotekę Jagiellońską oraz dyskusji </w:t>
      </w:r>
      <w:r w:rsidRPr="005864EF">
        <w:rPr>
          <w:b/>
          <w:bCs/>
          <w:sz w:val="22"/>
          <w:szCs w:val="22"/>
        </w:rPr>
        <w:t>„Jak sztuczna inteligencja zmienia rynek wydawniczy?”</w:t>
      </w:r>
      <w:r w:rsidRPr="005864EF">
        <w:rPr>
          <w:sz w:val="22"/>
          <w:szCs w:val="22"/>
        </w:rPr>
        <w:t xml:space="preserve"> przygotowanej przez Polską Izbę Książki.</w:t>
      </w:r>
    </w:p>
    <w:p w14:paraId="3865B70D" w14:textId="77777777" w:rsidR="00037EC1" w:rsidRPr="005864EF" w:rsidRDefault="00037EC1" w:rsidP="00037EC1">
      <w:pPr>
        <w:jc w:val="both"/>
        <w:rPr>
          <w:sz w:val="22"/>
          <w:szCs w:val="22"/>
        </w:rPr>
      </w:pPr>
      <w:r w:rsidRPr="005864EF">
        <w:rPr>
          <w:sz w:val="22"/>
          <w:szCs w:val="22"/>
        </w:rPr>
        <w:t xml:space="preserve">W piątek temat będzie kontynuowany m.in. podczas spotkań </w:t>
      </w:r>
      <w:r w:rsidRPr="005864EF">
        <w:rPr>
          <w:b/>
          <w:bCs/>
          <w:sz w:val="22"/>
          <w:szCs w:val="22"/>
        </w:rPr>
        <w:t xml:space="preserve">„Niech on to zrobi — agent AI w </w:t>
      </w:r>
      <w:proofErr w:type="spellStart"/>
      <w:r w:rsidRPr="005864EF">
        <w:rPr>
          <w:b/>
          <w:bCs/>
          <w:sz w:val="22"/>
          <w:szCs w:val="22"/>
        </w:rPr>
        <w:t>Elibri</w:t>
      </w:r>
      <w:proofErr w:type="spellEnd"/>
      <w:r w:rsidRPr="005864EF">
        <w:rPr>
          <w:b/>
          <w:bCs/>
          <w:sz w:val="22"/>
          <w:szCs w:val="22"/>
        </w:rPr>
        <w:t>”</w:t>
      </w:r>
      <w:r w:rsidRPr="005864EF">
        <w:rPr>
          <w:sz w:val="22"/>
          <w:szCs w:val="22"/>
        </w:rPr>
        <w:t xml:space="preserve"> oraz </w:t>
      </w:r>
      <w:r w:rsidRPr="005864EF">
        <w:rPr>
          <w:b/>
          <w:bCs/>
          <w:sz w:val="22"/>
          <w:szCs w:val="22"/>
        </w:rPr>
        <w:t>„Od czerwonego długopisu do sztucznej inteligencji. Jak zmienia się warsztat redaktora i korektora?”</w:t>
      </w:r>
      <w:r w:rsidRPr="005864EF">
        <w:rPr>
          <w:sz w:val="22"/>
          <w:szCs w:val="22"/>
        </w:rPr>
        <w:t>.</w:t>
      </w:r>
    </w:p>
    <w:p w14:paraId="312C2D57" w14:textId="77777777" w:rsidR="00037EC1" w:rsidRPr="005864EF" w:rsidRDefault="00037EC1" w:rsidP="00037EC1">
      <w:pPr>
        <w:jc w:val="both"/>
        <w:rPr>
          <w:sz w:val="22"/>
          <w:szCs w:val="22"/>
        </w:rPr>
      </w:pPr>
      <w:r w:rsidRPr="005864EF">
        <w:rPr>
          <w:sz w:val="22"/>
          <w:szCs w:val="22"/>
        </w:rPr>
        <w:t>Program pokaże, jak AI już dziś zmienia pracę wydawców, bibliotekarzy i osób pracujących z tekstem, otwierając przed nimi nowe możliwości, ale też stawiając nowe pytania.</w:t>
      </w:r>
    </w:p>
    <w:p w14:paraId="06D41E41" w14:textId="77777777" w:rsidR="00037EC1" w:rsidRPr="005864EF" w:rsidRDefault="00037EC1" w:rsidP="00037EC1">
      <w:pPr>
        <w:rPr>
          <w:b/>
          <w:bCs/>
          <w:sz w:val="22"/>
          <w:szCs w:val="22"/>
        </w:rPr>
      </w:pPr>
      <w:r w:rsidRPr="005864EF">
        <w:rPr>
          <w:b/>
          <w:bCs/>
          <w:sz w:val="22"/>
          <w:szCs w:val="22"/>
        </w:rPr>
        <w:t>W jakiej kondycji jest dziś rynek książki?</w:t>
      </w:r>
    </w:p>
    <w:p w14:paraId="12994735" w14:textId="77777777" w:rsidR="00037EC1" w:rsidRPr="005864EF" w:rsidRDefault="00037EC1" w:rsidP="00037EC1">
      <w:pPr>
        <w:jc w:val="both"/>
        <w:rPr>
          <w:sz w:val="22"/>
          <w:szCs w:val="22"/>
        </w:rPr>
      </w:pPr>
      <w:r w:rsidRPr="005864EF">
        <w:rPr>
          <w:sz w:val="22"/>
          <w:szCs w:val="22"/>
        </w:rPr>
        <w:t>Dni branżowe będą również okazją do rozmowy o sytuacji polskiego rynku wydawniczego i zmianach prawnych, które mogą wpłynąć na jego przyszłość.</w:t>
      </w:r>
    </w:p>
    <w:p w14:paraId="1D4D7A72" w14:textId="77777777" w:rsidR="00037EC1" w:rsidRPr="005864EF" w:rsidRDefault="00037EC1" w:rsidP="00037EC1">
      <w:pPr>
        <w:jc w:val="both"/>
      </w:pPr>
      <w:r w:rsidRPr="005864EF">
        <w:rPr>
          <w:sz w:val="22"/>
          <w:szCs w:val="22"/>
        </w:rPr>
        <w:t xml:space="preserve">W czwartek Polska Izba Książki zaprasza na panel dotyczący </w:t>
      </w:r>
      <w:r w:rsidRPr="005864EF">
        <w:rPr>
          <w:b/>
          <w:bCs/>
          <w:sz w:val="22"/>
          <w:szCs w:val="22"/>
        </w:rPr>
        <w:t>projektu ustawy o ochronie rynku książki</w:t>
      </w:r>
      <w:r w:rsidRPr="005864EF">
        <w:rPr>
          <w:sz w:val="22"/>
          <w:szCs w:val="22"/>
        </w:rPr>
        <w:t>, a w piątek Stowarzyszenie Autorów i Wydawców Copyright Polska podejmie temat nowych możliwości i większych środków na wynagrodzenia i rekompensaty dla autorów i wydawców.</w:t>
      </w:r>
    </w:p>
    <w:p w14:paraId="405F381D" w14:textId="77777777" w:rsidR="00037EC1" w:rsidRPr="005864EF" w:rsidRDefault="00037EC1" w:rsidP="00037EC1">
      <w:pPr>
        <w:jc w:val="both"/>
      </w:pPr>
      <w:r w:rsidRPr="005864EF">
        <w:rPr>
          <w:sz w:val="22"/>
          <w:szCs w:val="22"/>
        </w:rPr>
        <w:t xml:space="preserve">W programie znajdą się także rozmowy o standardach pracy wydawniczej, przyszłości wydawnictw naukowych oraz funkcjonowaniu audiobooków i e-booków. Jednym z najmocniej brzmiących punktów programu będzie dyskusja Unii Literackiej </w:t>
      </w:r>
      <w:r w:rsidRPr="005864EF">
        <w:rPr>
          <w:b/>
          <w:bCs/>
          <w:sz w:val="22"/>
          <w:szCs w:val="22"/>
        </w:rPr>
        <w:t>„Stan przedzawałowy rynku książki”</w:t>
      </w:r>
      <w:r w:rsidRPr="005864EF">
        <w:rPr>
          <w:sz w:val="22"/>
          <w:szCs w:val="22"/>
        </w:rPr>
        <w:t xml:space="preserve"> – rozmowa o kondycji sektora i wyzwaniach, z którymi mierzą się dziś jego uczestnicy.</w:t>
      </w:r>
    </w:p>
    <w:p w14:paraId="3C9CF2D1" w14:textId="77777777" w:rsidR="001463EB" w:rsidRDefault="001463EB" w:rsidP="00037EC1">
      <w:pPr>
        <w:rPr>
          <w:b/>
          <w:bCs/>
          <w:sz w:val="22"/>
          <w:szCs w:val="22"/>
        </w:rPr>
      </w:pPr>
    </w:p>
    <w:p w14:paraId="0A4B4B19" w14:textId="77777777" w:rsidR="001463EB" w:rsidRDefault="001463EB" w:rsidP="00037EC1">
      <w:pPr>
        <w:rPr>
          <w:b/>
          <w:bCs/>
          <w:sz w:val="22"/>
          <w:szCs w:val="22"/>
        </w:rPr>
      </w:pPr>
    </w:p>
    <w:p w14:paraId="1FF87C11" w14:textId="0C464CA7" w:rsidR="00037EC1" w:rsidRPr="005864EF" w:rsidRDefault="00037EC1" w:rsidP="00037EC1">
      <w:pPr>
        <w:rPr>
          <w:b/>
          <w:bCs/>
          <w:sz w:val="22"/>
          <w:szCs w:val="22"/>
        </w:rPr>
      </w:pPr>
      <w:r w:rsidRPr="005864EF">
        <w:rPr>
          <w:b/>
          <w:bCs/>
          <w:sz w:val="22"/>
          <w:szCs w:val="22"/>
        </w:rPr>
        <w:t>Od książki do filmu. Debiutuje Strefa Adaptacji</w:t>
      </w:r>
    </w:p>
    <w:p w14:paraId="1ABC4F40" w14:textId="77777777" w:rsidR="00037EC1" w:rsidRPr="005864EF" w:rsidRDefault="00037EC1" w:rsidP="00037EC1">
      <w:pPr>
        <w:jc w:val="both"/>
      </w:pPr>
      <w:r w:rsidRPr="005864EF">
        <w:rPr>
          <w:sz w:val="22"/>
          <w:szCs w:val="22"/>
        </w:rPr>
        <w:t xml:space="preserve">Nowością tegorocznej edycji Międzynarodowych Targów Książki w Krakowie® będzie </w:t>
      </w:r>
      <w:r w:rsidRPr="005864EF">
        <w:rPr>
          <w:b/>
          <w:bCs/>
          <w:sz w:val="22"/>
          <w:szCs w:val="22"/>
        </w:rPr>
        <w:t>Strefa Adaptacji</w:t>
      </w:r>
      <w:r w:rsidRPr="005864EF">
        <w:rPr>
          <w:sz w:val="22"/>
          <w:szCs w:val="22"/>
        </w:rPr>
        <w:t xml:space="preserve"> – przestrzeń stworzona z myślą o coraz silniejszym przenikaniu się rynku książki i branży audiowizualnej. Wydawcy, autorzy i właściciele praw spotkają się tutaj z producentami, scenarzystami i przedstawicielami środowiska filmowego. Program rozpocznie się od praktycznego </w:t>
      </w:r>
      <w:r w:rsidRPr="005864EF">
        <w:rPr>
          <w:b/>
          <w:bCs/>
          <w:sz w:val="22"/>
          <w:szCs w:val="22"/>
        </w:rPr>
        <w:t xml:space="preserve">szkolenia dla wydawców z </w:t>
      </w:r>
      <w:proofErr w:type="spellStart"/>
      <w:r w:rsidRPr="005864EF">
        <w:rPr>
          <w:b/>
          <w:bCs/>
          <w:sz w:val="22"/>
          <w:szCs w:val="22"/>
        </w:rPr>
        <w:t>pitchowania</w:t>
      </w:r>
      <w:proofErr w:type="spellEnd"/>
      <w:r w:rsidRPr="005864EF">
        <w:rPr>
          <w:b/>
          <w:bCs/>
          <w:sz w:val="22"/>
          <w:szCs w:val="22"/>
        </w:rPr>
        <w:t xml:space="preserve"> projektów i doboru książek pod adaptację</w:t>
      </w:r>
      <w:r w:rsidRPr="005864EF">
        <w:rPr>
          <w:sz w:val="22"/>
          <w:szCs w:val="22"/>
        </w:rPr>
        <w:t>. Uczestnicy będą mogli również dowiedzieć się, jak zabezpieczyć interesy autora, wydawcy i producenta przy adaptacji filmowej oraz jak powinna wyglądać współpraca autora ze scenarzystą.</w:t>
      </w:r>
    </w:p>
    <w:p w14:paraId="45391122" w14:textId="77777777" w:rsidR="00037EC1" w:rsidRPr="005864EF" w:rsidRDefault="00037EC1" w:rsidP="00037EC1">
      <w:pPr>
        <w:jc w:val="both"/>
      </w:pPr>
      <w:r w:rsidRPr="005864EF">
        <w:rPr>
          <w:sz w:val="22"/>
          <w:szCs w:val="22"/>
        </w:rPr>
        <w:t xml:space="preserve">W piątek przyjdzie czas na konkretne historie, które już rozpoczęły drogę z książki na ekran. Podczas spotkania wokół adaptacji </w:t>
      </w:r>
      <w:r w:rsidRPr="005864EF">
        <w:rPr>
          <w:b/>
          <w:bCs/>
          <w:sz w:val="22"/>
          <w:szCs w:val="22"/>
        </w:rPr>
        <w:t>„Bebechów” dr. Adama Mirka</w:t>
      </w:r>
      <w:r w:rsidRPr="005864EF">
        <w:rPr>
          <w:sz w:val="22"/>
          <w:szCs w:val="22"/>
        </w:rPr>
        <w:t xml:space="preserve"> o projekcie porozmawiają Adam Mirek, Anna Steć z wydawnictwa Znak Emotikon oraz Hugh </w:t>
      </w:r>
      <w:proofErr w:type="spellStart"/>
      <w:r w:rsidRPr="005864EF">
        <w:rPr>
          <w:sz w:val="22"/>
          <w:szCs w:val="22"/>
        </w:rPr>
        <w:t>Welchman</w:t>
      </w:r>
      <w:proofErr w:type="spellEnd"/>
      <w:r w:rsidRPr="005864EF">
        <w:rPr>
          <w:sz w:val="22"/>
          <w:szCs w:val="22"/>
        </w:rPr>
        <w:t xml:space="preserve"> z </w:t>
      </w:r>
      <w:proofErr w:type="spellStart"/>
      <w:r w:rsidRPr="005864EF">
        <w:rPr>
          <w:sz w:val="22"/>
          <w:szCs w:val="22"/>
        </w:rPr>
        <w:t>BreakThru</w:t>
      </w:r>
      <w:proofErr w:type="spellEnd"/>
      <w:r w:rsidRPr="005864EF">
        <w:rPr>
          <w:sz w:val="22"/>
          <w:szCs w:val="22"/>
        </w:rPr>
        <w:t xml:space="preserve"> </w:t>
      </w:r>
      <w:proofErr w:type="spellStart"/>
      <w:r w:rsidRPr="005864EF">
        <w:rPr>
          <w:sz w:val="22"/>
          <w:szCs w:val="22"/>
        </w:rPr>
        <w:t>Productions</w:t>
      </w:r>
      <w:proofErr w:type="spellEnd"/>
      <w:r w:rsidRPr="005864EF">
        <w:rPr>
          <w:sz w:val="22"/>
          <w:szCs w:val="22"/>
        </w:rPr>
        <w:t xml:space="preserve">. Osobne spotkanie zostanie poświęcone filmowej adaptacji </w:t>
      </w:r>
      <w:r w:rsidRPr="005864EF">
        <w:rPr>
          <w:b/>
          <w:bCs/>
          <w:sz w:val="22"/>
          <w:szCs w:val="22"/>
        </w:rPr>
        <w:t>„Lalki” Bolesława Prusa</w:t>
      </w:r>
      <w:r w:rsidRPr="005864EF">
        <w:rPr>
          <w:sz w:val="22"/>
          <w:szCs w:val="22"/>
        </w:rPr>
        <w:t xml:space="preserve"> z udziałem Radosława Drabika z Gigant </w:t>
      </w:r>
      <w:proofErr w:type="spellStart"/>
      <w:r w:rsidRPr="005864EF">
        <w:rPr>
          <w:sz w:val="22"/>
          <w:szCs w:val="22"/>
        </w:rPr>
        <w:t>Films</w:t>
      </w:r>
      <w:proofErr w:type="spellEnd"/>
      <w:r w:rsidRPr="005864EF">
        <w:rPr>
          <w:sz w:val="22"/>
          <w:szCs w:val="22"/>
        </w:rPr>
        <w:t xml:space="preserve"> i Karoliny </w:t>
      </w:r>
      <w:proofErr w:type="spellStart"/>
      <w:r w:rsidRPr="005864EF">
        <w:rPr>
          <w:sz w:val="22"/>
          <w:szCs w:val="22"/>
        </w:rPr>
        <w:t>Oponowicz</w:t>
      </w:r>
      <w:proofErr w:type="spellEnd"/>
      <w:r w:rsidRPr="005864EF">
        <w:rPr>
          <w:sz w:val="22"/>
          <w:szCs w:val="22"/>
        </w:rPr>
        <w:t xml:space="preserve"> z Wydawnictwa Agora.</w:t>
      </w:r>
    </w:p>
    <w:p w14:paraId="395318BF" w14:textId="77777777" w:rsidR="00037EC1" w:rsidRPr="005864EF" w:rsidRDefault="00037EC1" w:rsidP="00037EC1">
      <w:pPr>
        <w:jc w:val="both"/>
        <w:rPr>
          <w:sz w:val="22"/>
          <w:szCs w:val="22"/>
        </w:rPr>
      </w:pPr>
      <w:r w:rsidRPr="005864EF">
        <w:rPr>
          <w:sz w:val="22"/>
          <w:szCs w:val="22"/>
        </w:rPr>
        <w:t xml:space="preserve">Ważnym punktem będzie także </w:t>
      </w:r>
      <w:r w:rsidRPr="005864EF">
        <w:rPr>
          <w:b/>
          <w:bCs/>
          <w:sz w:val="22"/>
          <w:szCs w:val="22"/>
        </w:rPr>
        <w:t xml:space="preserve">sesja </w:t>
      </w:r>
      <w:proofErr w:type="spellStart"/>
      <w:r w:rsidRPr="005864EF">
        <w:rPr>
          <w:b/>
          <w:bCs/>
          <w:sz w:val="22"/>
          <w:szCs w:val="22"/>
        </w:rPr>
        <w:t>pitchingowa</w:t>
      </w:r>
      <w:proofErr w:type="spellEnd"/>
      <w:r w:rsidRPr="005864EF">
        <w:rPr>
          <w:b/>
          <w:bCs/>
          <w:sz w:val="22"/>
          <w:szCs w:val="22"/>
        </w:rPr>
        <w:t xml:space="preserve"> książek wybranych do Katalogu Praw Strefy Adaptacji</w:t>
      </w:r>
      <w:r w:rsidRPr="005864EF">
        <w:rPr>
          <w:sz w:val="22"/>
          <w:szCs w:val="22"/>
        </w:rPr>
        <w:t xml:space="preserve">, a program uzupełnią prelekcja Krakow Film </w:t>
      </w:r>
      <w:proofErr w:type="spellStart"/>
      <w:r w:rsidRPr="005864EF">
        <w:rPr>
          <w:sz w:val="22"/>
          <w:szCs w:val="22"/>
        </w:rPr>
        <w:t>Commission</w:t>
      </w:r>
      <w:proofErr w:type="spellEnd"/>
      <w:r w:rsidRPr="005864EF">
        <w:rPr>
          <w:sz w:val="22"/>
          <w:szCs w:val="22"/>
        </w:rPr>
        <w:t xml:space="preserve"> oraz spotkanie z Anną Tatarską </w:t>
      </w:r>
      <w:r w:rsidRPr="005864EF">
        <w:rPr>
          <w:b/>
          <w:bCs/>
          <w:sz w:val="22"/>
          <w:szCs w:val="22"/>
        </w:rPr>
        <w:t>„Dlaczego najlepsi aktorzy Hollywood mają swoje kluby książki?”</w:t>
      </w:r>
      <w:r w:rsidRPr="005864EF">
        <w:rPr>
          <w:sz w:val="22"/>
          <w:szCs w:val="22"/>
        </w:rPr>
        <w:t>.</w:t>
      </w:r>
    </w:p>
    <w:p w14:paraId="76BAA933" w14:textId="72BDEA67" w:rsidR="001568E8" w:rsidRPr="005864EF" w:rsidRDefault="001568E8" w:rsidP="00037EC1">
      <w:pPr>
        <w:jc w:val="both"/>
        <w:rPr>
          <w:sz w:val="22"/>
          <w:szCs w:val="22"/>
        </w:rPr>
      </w:pPr>
      <w:r w:rsidRPr="005864EF">
        <w:rPr>
          <w:sz w:val="22"/>
          <w:szCs w:val="22"/>
        </w:rPr>
        <w:t xml:space="preserve">Organizatorzy przygotują również </w:t>
      </w:r>
      <w:r w:rsidRPr="005864EF">
        <w:rPr>
          <w:b/>
          <w:bCs/>
          <w:sz w:val="22"/>
          <w:szCs w:val="22"/>
        </w:rPr>
        <w:t>katalog książek</w:t>
      </w:r>
      <w:r w:rsidRPr="005864EF">
        <w:rPr>
          <w:sz w:val="22"/>
          <w:szCs w:val="22"/>
        </w:rPr>
        <w:t xml:space="preserve"> o największym potencjale </w:t>
      </w:r>
      <w:proofErr w:type="spellStart"/>
      <w:r w:rsidRPr="005864EF">
        <w:rPr>
          <w:sz w:val="22"/>
          <w:szCs w:val="22"/>
        </w:rPr>
        <w:t>ekranizacyjnym</w:t>
      </w:r>
      <w:proofErr w:type="spellEnd"/>
      <w:r w:rsidRPr="005864EF">
        <w:rPr>
          <w:sz w:val="22"/>
          <w:szCs w:val="22"/>
        </w:rPr>
        <w:t>, który pomoże producentom szybciej odnaleźć tytuły mogące stać się podstawą przyszłych filmów, seriali i animacji.</w:t>
      </w:r>
    </w:p>
    <w:p w14:paraId="43E93798" w14:textId="77777777" w:rsidR="00037EC1" w:rsidRPr="005864EF" w:rsidRDefault="00037EC1" w:rsidP="00037EC1">
      <w:pPr>
        <w:jc w:val="both"/>
        <w:rPr>
          <w:sz w:val="22"/>
          <w:szCs w:val="22"/>
        </w:rPr>
      </w:pPr>
      <w:r w:rsidRPr="005864EF">
        <w:rPr>
          <w:sz w:val="22"/>
          <w:szCs w:val="22"/>
        </w:rPr>
        <w:t xml:space="preserve">Strefa ma być miejscem nie tylko dyskusji, ale przede wszystkim nawiązywania relacji między dwiema branżami i rozmów, z których w przyszłości mogą narodzić się nowe filmy, seriale czy animacje. </w:t>
      </w:r>
    </w:p>
    <w:p w14:paraId="3595AC42" w14:textId="6F9545FB" w:rsidR="001568E8" w:rsidRPr="005864EF" w:rsidRDefault="001568E8" w:rsidP="00037EC1">
      <w:pPr>
        <w:jc w:val="both"/>
        <w:rPr>
          <w:sz w:val="22"/>
          <w:szCs w:val="22"/>
        </w:rPr>
      </w:pPr>
      <w:r w:rsidRPr="005864EF">
        <w:rPr>
          <w:sz w:val="22"/>
          <w:szCs w:val="22"/>
        </w:rPr>
        <w:t xml:space="preserve">Sponsorem Strefy Adaptacji jest </w:t>
      </w:r>
      <w:r w:rsidRPr="005864EF">
        <w:rPr>
          <w:b/>
          <w:bCs/>
          <w:sz w:val="22"/>
          <w:szCs w:val="22"/>
        </w:rPr>
        <w:t>Stowarzyszenie Autorów i Wydawców Copyright Polska</w:t>
      </w:r>
      <w:r w:rsidR="005864EF" w:rsidRPr="005864EF">
        <w:rPr>
          <w:sz w:val="22"/>
          <w:szCs w:val="22"/>
        </w:rPr>
        <w:t>.</w:t>
      </w:r>
      <w:r w:rsidR="005864EF">
        <w:rPr>
          <w:b/>
          <w:bCs/>
          <w:sz w:val="22"/>
          <w:szCs w:val="22"/>
        </w:rPr>
        <w:t xml:space="preserve"> </w:t>
      </w:r>
      <w:r w:rsidR="005864EF" w:rsidRPr="005864EF">
        <w:rPr>
          <w:sz w:val="22"/>
          <w:szCs w:val="22"/>
        </w:rPr>
        <w:t>Patronat nad Strefą objęli: Krajowa Izba Producentów Audiowizualnych, Polska Gildia Producentów oraz Gildia Scenarzystów Polskich.</w:t>
      </w:r>
    </w:p>
    <w:p w14:paraId="6506A4BF" w14:textId="77777777" w:rsidR="00037EC1" w:rsidRPr="005864EF" w:rsidRDefault="00037EC1" w:rsidP="00037EC1">
      <w:pPr>
        <w:rPr>
          <w:b/>
          <w:bCs/>
          <w:sz w:val="22"/>
          <w:szCs w:val="22"/>
        </w:rPr>
      </w:pPr>
      <w:r w:rsidRPr="005864EF">
        <w:rPr>
          <w:b/>
          <w:bCs/>
          <w:sz w:val="22"/>
          <w:szCs w:val="22"/>
        </w:rPr>
        <w:t xml:space="preserve">Organizatorzy zachęcają do zapisów na spotkania </w:t>
      </w:r>
      <w:hyperlink r:id="rId8" w:history="1">
        <w:r w:rsidRPr="005864EF">
          <w:rPr>
            <w:rStyle w:val="Hipercze"/>
            <w:b/>
            <w:bCs/>
            <w:sz w:val="22"/>
            <w:szCs w:val="22"/>
          </w:rPr>
          <w:t>https://ksiazka.krakow.pl/dla-wystawcow/program-towarzyszacy/strefa-adaptacji</w:t>
        </w:r>
      </w:hyperlink>
      <w:r w:rsidRPr="005864EF">
        <w:rPr>
          <w:b/>
          <w:bCs/>
          <w:sz w:val="22"/>
          <w:szCs w:val="22"/>
        </w:rPr>
        <w:t xml:space="preserve"> </w:t>
      </w:r>
    </w:p>
    <w:p w14:paraId="080BC86F" w14:textId="058CAF2A" w:rsidR="001568E8" w:rsidRPr="005864EF" w:rsidRDefault="001568E8" w:rsidP="001568E8">
      <w:pPr>
        <w:rPr>
          <w:b/>
          <w:bCs/>
          <w:sz w:val="22"/>
          <w:szCs w:val="22"/>
        </w:rPr>
      </w:pPr>
      <w:r w:rsidRPr="005864EF">
        <w:rPr>
          <w:b/>
          <w:bCs/>
          <w:sz w:val="22"/>
          <w:szCs w:val="22"/>
        </w:rPr>
        <w:t>Strefa Sprzedaży Praw</w:t>
      </w:r>
    </w:p>
    <w:p w14:paraId="0320AFD6" w14:textId="77777777" w:rsidR="001463EB" w:rsidRDefault="001568E8" w:rsidP="001568E8">
      <w:pPr>
        <w:jc w:val="both"/>
        <w:rPr>
          <w:sz w:val="22"/>
          <w:szCs w:val="22"/>
        </w:rPr>
      </w:pPr>
      <w:r w:rsidRPr="005864EF">
        <w:rPr>
          <w:sz w:val="22"/>
          <w:szCs w:val="22"/>
        </w:rPr>
        <w:t xml:space="preserve">Ważnym miejscem spotkań biznesowych podczas dni branżowych będzie również Strefa Sprzedaży Praw, która połączy polskich wydawców z agentami literackimi oraz przedstawicielami zagranicznych wydawnictw. W tym roku obecne będą m.in. agencje: Andrew Nurnberg </w:t>
      </w:r>
      <w:proofErr w:type="spellStart"/>
      <w:r w:rsidRPr="005864EF">
        <w:rPr>
          <w:sz w:val="22"/>
          <w:szCs w:val="22"/>
        </w:rPr>
        <w:t>Associates</w:t>
      </w:r>
      <w:proofErr w:type="spellEnd"/>
      <w:r w:rsidRPr="005864EF">
        <w:rPr>
          <w:sz w:val="22"/>
          <w:szCs w:val="22"/>
        </w:rPr>
        <w:t xml:space="preserve"> </w:t>
      </w:r>
      <w:proofErr w:type="spellStart"/>
      <w:r w:rsidRPr="005864EF">
        <w:rPr>
          <w:sz w:val="22"/>
          <w:szCs w:val="22"/>
        </w:rPr>
        <w:t>Warsaw</w:t>
      </w:r>
      <w:proofErr w:type="spellEnd"/>
      <w:r w:rsidRPr="005864EF">
        <w:rPr>
          <w:sz w:val="22"/>
          <w:szCs w:val="22"/>
        </w:rPr>
        <w:t xml:space="preserve">, AJA Anna </w:t>
      </w:r>
      <w:proofErr w:type="spellStart"/>
      <w:r w:rsidRPr="005864EF">
        <w:rPr>
          <w:sz w:val="22"/>
          <w:szCs w:val="22"/>
        </w:rPr>
        <w:t>Jarota</w:t>
      </w:r>
      <w:proofErr w:type="spellEnd"/>
      <w:r w:rsidRPr="005864EF">
        <w:rPr>
          <w:sz w:val="22"/>
          <w:szCs w:val="22"/>
        </w:rPr>
        <w:t xml:space="preserve"> </w:t>
      </w:r>
      <w:proofErr w:type="spellStart"/>
      <w:r w:rsidRPr="005864EF">
        <w:rPr>
          <w:sz w:val="22"/>
          <w:szCs w:val="22"/>
        </w:rPr>
        <w:t>Agency</w:t>
      </w:r>
      <w:proofErr w:type="spellEnd"/>
      <w:r w:rsidRPr="005864EF">
        <w:rPr>
          <w:sz w:val="22"/>
          <w:szCs w:val="22"/>
        </w:rPr>
        <w:t xml:space="preserve">, BOOKLAB, </w:t>
      </w:r>
      <w:proofErr w:type="spellStart"/>
      <w:r w:rsidRPr="005864EF">
        <w:rPr>
          <w:sz w:val="22"/>
          <w:szCs w:val="22"/>
        </w:rPr>
        <w:t>Graal</w:t>
      </w:r>
      <w:proofErr w:type="spellEnd"/>
      <w:r w:rsidRPr="005864EF">
        <w:rPr>
          <w:sz w:val="22"/>
          <w:szCs w:val="22"/>
        </w:rPr>
        <w:t xml:space="preserve">, </w:t>
      </w:r>
      <w:proofErr w:type="spellStart"/>
      <w:r w:rsidRPr="005864EF">
        <w:rPr>
          <w:sz w:val="22"/>
          <w:szCs w:val="22"/>
        </w:rPr>
        <w:t>Macadamia</w:t>
      </w:r>
      <w:proofErr w:type="spellEnd"/>
      <w:r w:rsidRPr="005864EF">
        <w:rPr>
          <w:sz w:val="22"/>
          <w:szCs w:val="22"/>
        </w:rPr>
        <w:t xml:space="preserve"> </w:t>
      </w:r>
      <w:proofErr w:type="spellStart"/>
      <w:r w:rsidRPr="005864EF">
        <w:rPr>
          <w:sz w:val="22"/>
          <w:szCs w:val="22"/>
        </w:rPr>
        <w:t>Literary</w:t>
      </w:r>
      <w:proofErr w:type="spellEnd"/>
      <w:r w:rsidRPr="005864EF">
        <w:rPr>
          <w:sz w:val="22"/>
          <w:szCs w:val="22"/>
        </w:rPr>
        <w:t xml:space="preserve"> </w:t>
      </w:r>
      <w:proofErr w:type="spellStart"/>
      <w:r w:rsidRPr="005864EF">
        <w:rPr>
          <w:sz w:val="22"/>
          <w:szCs w:val="22"/>
        </w:rPr>
        <w:t>Agency</w:t>
      </w:r>
      <w:proofErr w:type="spellEnd"/>
      <w:r w:rsidRPr="005864EF">
        <w:rPr>
          <w:sz w:val="22"/>
          <w:szCs w:val="22"/>
        </w:rPr>
        <w:t xml:space="preserve"> oraz Aleksandra Kowalczyk Publishing &amp; Creative Studio. Strefa stworzy przestrzeń do bezpośrednich rozmów o sprzedaży i pozyskiwaniu praw, prezentacji katalogów oraz poszukiwania nowych projektów i partnerów na zagranicznych rynkach. </w:t>
      </w:r>
    </w:p>
    <w:p w14:paraId="4581B8E2" w14:textId="77777777" w:rsidR="001463EB" w:rsidRDefault="001463EB" w:rsidP="001568E8">
      <w:pPr>
        <w:jc w:val="both"/>
        <w:rPr>
          <w:sz w:val="22"/>
          <w:szCs w:val="22"/>
        </w:rPr>
      </w:pPr>
    </w:p>
    <w:p w14:paraId="250AFAF5" w14:textId="77777777" w:rsidR="001463EB" w:rsidRDefault="001463EB" w:rsidP="001568E8">
      <w:pPr>
        <w:jc w:val="both"/>
        <w:rPr>
          <w:sz w:val="22"/>
          <w:szCs w:val="22"/>
        </w:rPr>
      </w:pPr>
    </w:p>
    <w:p w14:paraId="5160B3CF" w14:textId="3FAB2DDB" w:rsidR="001568E8" w:rsidRPr="005864EF" w:rsidRDefault="001568E8" w:rsidP="001568E8">
      <w:pPr>
        <w:jc w:val="both"/>
        <w:rPr>
          <w:sz w:val="22"/>
          <w:szCs w:val="22"/>
        </w:rPr>
      </w:pPr>
      <w:r w:rsidRPr="005864EF">
        <w:rPr>
          <w:sz w:val="22"/>
          <w:szCs w:val="22"/>
        </w:rPr>
        <w:t xml:space="preserve">Szczególną okazją dla polskich wydawców będą spotkania z przedstawicielami Alma </w:t>
      </w:r>
      <w:proofErr w:type="spellStart"/>
      <w:r w:rsidRPr="005864EF">
        <w:rPr>
          <w:sz w:val="22"/>
          <w:szCs w:val="22"/>
        </w:rPr>
        <w:t>littera</w:t>
      </w:r>
      <w:proofErr w:type="spellEnd"/>
      <w:r w:rsidRPr="005864EF">
        <w:rPr>
          <w:sz w:val="22"/>
          <w:szCs w:val="22"/>
        </w:rPr>
        <w:t xml:space="preserve"> oraz </w:t>
      </w:r>
      <w:proofErr w:type="spellStart"/>
      <w:r w:rsidRPr="005864EF">
        <w:rPr>
          <w:sz w:val="22"/>
          <w:szCs w:val="22"/>
        </w:rPr>
        <w:t>HarperCollins</w:t>
      </w:r>
      <w:proofErr w:type="spellEnd"/>
      <w:r w:rsidRPr="005864EF">
        <w:rPr>
          <w:sz w:val="22"/>
          <w:szCs w:val="22"/>
        </w:rPr>
        <w:t xml:space="preserve"> </w:t>
      </w:r>
      <w:proofErr w:type="spellStart"/>
      <w:r w:rsidRPr="005864EF">
        <w:rPr>
          <w:sz w:val="22"/>
          <w:szCs w:val="22"/>
        </w:rPr>
        <w:t>Publishers</w:t>
      </w:r>
      <w:proofErr w:type="spellEnd"/>
      <w:r w:rsidRPr="005864EF">
        <w:rPr>
          <w:sz w:val="22"/>
          <w:szCs w:val="22"/>
        </w:rPr>
        <w:t xml:space="preserve">, którzy przyjadą do Krakowa w poszukiwaniu polskich tytułów – zarówno z obszaru </w:t>
      </w:r>
      <w:proofErr w:type="spellStart"/>
      <w:r w:rsidRPr="005864EF">
        <w:rPr>
          <w:sz w:val="22"/>
          <w:szCs w:val="22"/>
        </w:rPr>
        <w:t>fiction</w:t>
      </w:r>
      <w:proofErr w:type="spellEnd"/>
      <w:r w:rsidRPr="005864EF">
        <w:rPr>
          <w:sz w:val="22"/>
          <w:szCs w:val="22"/>
        </w:rPr>
        <w:t>, jak i non-</w:t>
      </w:r>
      <w:proofErr w:type="spellStart"/>
      <w:r w:rsidRPr="005864EF">
        <w:rPr>
          <w:sz w:val="22"/>
          <w:szCs w:val="22"/>
        </w:rPr>
        <w:t>fiction</w:t>
      </w:r>
      <w:proofErr w:type="spellEnd"/>
      <w:r w:rsidRPr="005864EF">
        <w:rPr>
          <w:sz w:val="22"/>
          <w:szCs w:val="22"/>
        </w:rPr>
        <w:t>. Jest to szansa, by książka zaprezentowana podczas targów rozpoczęła swoją drogę do czytelników poza granicami Polski.</w:t>
      </w:r>
    </w:p>
    <w:p w14:paraId="4AEB2E1E" w14:textId="77777777" w:rsidR="00037EC1" w:rsidRPr="005864EF" w:rsidRDefault="00037EC1" w:rsidP="00037EC1">
      <w:pPr>
        <w:rPr>
          <w:b/>
          <w:bCs/>
          <w:sz w:val="22"/>
          <w:szCs w:val="22"/>
        </w:rPr>
      </w:pPr>
      <w:r w:rsidRPr="005864EF">
        <w:rPr>
          <w:b/>
          <w:bCs/>
          <w:sz w:val="22"/>
          <w:szCs w:val="22"/>
        </w:rPr>
        <w:t>Od korekty i przekładu po biblioteki i poligrafię</w:t>
      </w:r>
    </w:p>
    <w:p w14:paraId="3B5522F8" w14:textId="77777777" w:rsidR="00037EC1" w:rsidRPr="005864EF" w:rsidRDefault="00037EC1" w:rsidP="00037EC1">
      <w:pPr>
        <w:jc w:val="both"/>
        <w:rPr>
          <w:sz w:val="22"/>
          <w:szCs w:val="22"/>
        </w:rPr>
      </w:pPr>
      <w:r w:rsidRPr="005864EF">
        <w:rPr>
          <w:sz w:val="22"/>
          <w:szCs w:val="22"/>
        </w:rPr>
        <w:t>Program branżowy obejmie również zagadnienia związane z codzienną pracą osób, bez których książka nie trafiłaby do czytelnika.</w:t>
      </w:r>
    </w:p>
    <w:p w14:paraId="4C2B576A" w14:textId="77777777" w:rsidR="00037EC1" w:rsidRPr="005864EF" w:rsidRDefault="00037EC1" w:rsidP="00037EC1">
      <w:pPr>
        <w:jc w:val="both"/>
      </w:pPr>
      <w:r w:rsidRPr="005864EF">
        <w:rPr>
          <w:sz w:val="22"/>
          <w:szCs w:val="22"/>
        </w:rPr>
        <w:t xml:space="preserve">Forum Redaktorów i Korektorów zaprasza m.in. na warsztaty </w:t>
      </w:r>
      <w:r w:rsidRPr="005864EF">
        <w:rPr>
          <w:b/>
          <w:bCs/>
          <w:sz w:val="22"/>
          <w:szCs w:val="22"/>
        </w:rPr>
        <w:t>„Niewidzialna ręka korektora”</w:t>
      </w:r>
      <w:r w:rsidRPr="005864EF">
        <w:rPr>
          <w:sz w:val="22"/>
          <w:szCs w:val="22"/>
        </w:rPr>
        <w:t xml:space="preserve">, prelekcję </w:t>
      </w:r>
      <w:r w:rsidRPr="005864EF">
        <w:rPr>
          <w:b/>
          <w:bCs/>
          <w:sz w:val="22"/>
          <w:szCs w:val="22"/>
        </w:rPr>
        <w:t>„Uwaga: człowiek między wierszami – o współpracy autora i redaktora we współczesnych realiach”</w:t>
      </w:r>
      <w:r w:rsidRPr="005864EF">
        <w:rPr>
          <w:sz w:val="22"/>
          <w:szCs w:val="22"/>
        </w:rPr>
        <w:t xml:space="preserve"> oraz spotkanie dotyczące standardów pracy wydawniczej.</w:t>
      </w:r>
    </w:p>
    <w:p w14:paraId="35C556C0" w14:textId="77777777" w:rsidR="00037EC1" w:rsidRPr="005864EF" w:rsidRDefault="00037EC1" w:rsidP="00037EC1">
      <w:pPr>
        <w:jc w:val="both"/>
        <w:rPr>
          <w:sz w:val="22"/>
          <w:szCs w:val="22"/>
        </w:rPr>
      </w:pPr>
      <w:r w:rsidRPr="005864EF">
        <w:rPr>
          <w:sz w:val="22"/>
          <w:szCs w:val="22"/>
        </w:rPr>
        <w:t>Tłumacze podejmą temat znaczenia języka i przekładu dla obrazu współczesnych społeczeństw, bibliotekarze będą rozmawiać o cyfrowych zbiorach, audiobookach i e-bookach, a przedstawiciele sektora wydawniczego poznają także nowe rozwiązania technologiczne i systemy wspierające ich codzienną pracę.</w:t>
      </w:r>
    </w:p>
    <w:p w14:paraId="6E9DC409" w14:textId="77777777" w:rsidR="00037EC1" w:rsidRPr="005864EF" w:rsidRDefault="00037EC1" w:rsidP="00037EC1">
      <w:pPr>
        <w:jc w:val="both"/>
      </w:pPr>
      <w:r w:rsidRPr="005864EF">
        <w:rPr>
          <w:sz w:val="22"/>
          <w:szCs w:val="22"/>
        </w:rPr>
        <w:t xml:space="preserve">Nie zabraknie również tematów związanych z poligrafią. W czwartek ogłoszone zostaną </w:t>
      </w:r>
      <w:r w:rsidRPr="005864EF">
        <w:rPr>
          <w:b/>
          <w:bCs/>
          <w:sz w:val="22"/>
          <w:szCs w:val="22"/>
        </w:rPr>
        <w:t>wyniki Rankingu Drukarń Dziełowych 2026</w:t>
      </w:r>
      <w:r w:rsidRPr="005864EF">
        <w:rPr>
          <w:sz w:val="22"/>
          <w:szCs w:val="22"/>
        </w:rPr>
        <w:t>, organizowanego przez Bibliotekę Analiz i wydawca.com.pl.</w:t>
      </w:r>
    </w:p>
    <w:p w14:paraId="357687A1" w14:textId="77777777" w:rsidR="00037EC1" w:rsidRPr="005864EF" w:rsidRDefault="00037EC1" w:rsidP="00037EC1">
      <w:pPr>
        <w:rPr>
          <w:b/>
          <w:bCs/>
          <w:sz w:val="22"/>
          <w:szCs w:val="22"/>
        </w:rPr>
      </w:pPr>
      <w:r w:rsidRPr="005864EF">
        <w:rPr>
          <w:b/>
          <w:bCs/>
          <w:sz w:val="22"/>
          <w:szCs w:val="22"/>
        </w:rPr>
        <w:t>Wiedza, kontakty i rozmowy o przyszłości</w:t>
      </w:r>
    </w:p>
    <w:p w14:paraId="1F3DF6CB" w14:textId="77777777" w:rsidR="00037EC1" w:rsidRPr="005864EF" w:rsidRDefault="00037EC1" w:rsidP="00037EC1">
      <w:pPr>
        <w:jc w:val="both"/>
      </w:pPr>
      <w:r w:rsidRPr="005864EF">
        <w:rPr>
          <w:sz w:val="22"/>
          <w:szCs w:val="22"/>
        </w:rPr>
        <w:t xml:space="preserve">Program branżowy Międzynarodowych Targów Książki w Krakowie® powstaje we współpracy z instytucjami i organizacjami reprezentującymi różne obszary rynku. Wśród nich znajdują się m.in. </w:t>
      </w:r>
      <w:r w:rsidRPr="005864EF">
        <w:rPr>
          <w:b/>
          <w:bCs/>
          <w:sz w:val="22"/>
          <w:szCs w:val="22"/>
        </w:rPr>
        <w:t>Biblioteka Narodowa, Polska Izba Książki, Instytut Książki, Forum Redaktorów i Korektorów, Unia Literacka, Stowarzyszenie Autorów i Wydawców Copyright Polska, Stowarzyszenie Tłumaczy Polskich, Stowarzyszenie Tłumaczy Polskich oraz Stowarzyszenie Wydawców Szkół Wyższych, Wojewódzka Biblioteka Publiczna w Krakowie, Biblioteka Jagiellońska.</w:t>
      </w:r>
    </w:p>
    <w:p w14:paraId="27319247" w14:textId="77777777" w:rsidR="00037EC1" w:rsidRPr="005864EF" w:rsidRDefault="00037EC1" w:rsidP="00037EC1">
      <w:pPr>
        <w:jc w:val="both"/>
        <w:rPr>
          <w:sz w:val="22"/>
          <w:szCs w:val="22"/>
        </w:rPr>
      </w:pPr>
      <w:r w:rsidRPr="005864EF">
        <w:rPr>
          <w:sz w:val="22"/>
          <w:szCs w:val="22"/>
        </w:rPr>
        <w:t>Dwa pierwsze dni Targów będą więc okazją nie tylko do zdobycia wiedzy, ale przede wszystkim do spotkania osób reprezentujących różne ogniwa rynku książki. Od autora i redaktora, przez wydawcę, tłumacza i drukarnię, aż po bibliotekę, dystrybutora czy producenta filmowego – w EXPO Kraków spotkają się środowiska, które wspólnie decydują o tym, jak książka powstaje, dociera do odbiorców i znajduje dla siebie nowe przestrzenie.</w:t>
      </w:r>
    </w:p>
    <w:p w14:paraId="33C5810A" w14:textId="77777777" w:rsidR="00037EC1" w:rsidRPr="005864EF" w:rsidRDefault="00037EC1" w:rsidP="00037EC1">
      <w:pPr>
        <w:rPr>
          <w:sz w:val="22"/>
          <w:szCs w:val="22"/>
        </w:rPr>
      </w:pPr>
      <w:r w:rsidRPr="005864EF">
        <w:rPr>
          <w:sz w:val="22"/>
          <w:szCs w:val="22"/>
        </w:rPr>
        <w:t xml:space="preserve">Sprawdź szczegółowy harmonogram wydarzeń: </w:t>
      </w:r>
      <w:hyperlink r:id="rId9" w:history="1">
        <w:r w:rsidRPr="005864EF">
          <w:rPr>
            <w:rStyle w:val="Hipercze"/>
            <w:sz w:val="22"/>
            <w:szCs w:val="22"/>
          </w:rPr>
          <w:t>https://targiksiazki.exposupport.pl/prezentacje</w:t>
        </w:r>
      </w:hyperlink>
      <w:r w:rsidRPr="005864EF">
        <w:rPr>
          <w:sz w:val="22"/>
          <w:szCs w:val="22"/>
        </w:rPr>
        <w:t xml:space="preserve"> </w:t>
      </w:r>
    </w:p>
    <w:p w14:paraId="79EB0C6F" w14:textId="3544901E" w:rsidR="00D00296" w:rsidRDefault="00D00296" w:rsidP="00037EC1">
      <w:r w:rsidRPr="005864EF">
        <w:rPr>
          <w:sz w:val="22"/>
          <w:szCs w:val="22"/>
        </w:rPr>
        <w:t xml:space="preserve">Reprezentujesz branżę? Zarejestruj się na targi </w:t>
      </w:r>
      <w:hyperlink r:id="rId10" w:history="1">
        <w:r w:rsidRPr="005864EF">
          <w:rPr>
            <w:rStyle w:val="Hipercze"/>
            <w:sz w:val="22"/>
            <w:szCs w:val="22"/>
          </w:rPr>
          <w:t>Rejestracja gości branżowych / Targi Książki w Krakowie</w:t>
        </w:r>
      </w:hyperlink>
      <w:r>
        <w:rPr>
          <w:sz w:val="22"/>
          <w:szCs w:val="22"/>
        </w:rPr>
        <w:t xml:space="preserve"> </w:t>
      </w:r>
    </w:p>
    <w:p w14:paraId="4251A89D" w14:textId="77A5DBD2" w:rsidR="004A412C" w:rsidRPr="00037EC1" w:rsidRDefault="004A412C">
      <w:pPr>
        <w:rPr>
          <w:rFonts w:cs="Calibri"/>
          <w:b/>
          <w:bCs/>
          <w:sz w:val="22"/>
          <w:szCs w:val="22"/>
        </w:rPr>
      </w:pPr>
    </w:p>
    <w:sectPr w:rsidR="004A412C" w:rsidRPr="00037EC1" w:rsidSect="005A59A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26A04" w14:textId="77777777" w:rsidR="000D14A0" w:rsidRDefault="000D14A0" w:rsidP="0013627D">
      <w:pPr>
        <w:spacing w:after="0" w:line="240" w:lineRule="auto"/>
      </w:pPr>
      <w:r>
        <w:separator/>
      </w:r>
    </w:p>
  </w:endnote>
  <w:endnote w:type="continuationSeparator" w:id="0">
    <w:p w14:paraId="2F8F8500" w14:textId="77777777" w:rsidR="000D14A0" w:rsidRDefault="000D14A0" w:rsidP="00136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01EFC" w14:textId="7D702DD4" w:rsidR="0013627D" w:rsidRDefault="006C6262">
    <w:pPr>
      <w:pStyle w:val="Stopka"/>
    </w:pPr>
    <w:r>
      <w:rPr>
        <w:noProof/>
      </w:rPr>
      <w:drawing>
        <wp:inline distT="0" distB="0" distL="0" distR="0" wp14:anchorId="23E2E42F" wp14:editId="3F30647B">
          <wp:extent cx="5828306" cy="278600"/>
          <wp:effectExtent l="0" t="0" r="0" b="7620"/>
          <wp:docPr id="101739128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8306" cy="27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5FFFD" w14:textId="77777777" w:rsidR="000D14A0" w:rsidRDefault="000D14A0" w:rsidP="0013627D">
      <w:pPr>
        <w:spacing w:after="0" w:line="240" w:lineRule="auto"/>
      </w:pPr>
      <w:r>
        <w:separator/>
      </w:r>
    </w:p>
  </w:footnote>
  <w:footnote w:type="continuationSeparator" w:id="0">
    <w:p w14:paraId="12464A53" w14:textId="77777777" w:rsidR="000D14A0" w:rsidRDefault="000D14A0" w:rsidP="00136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AF27" w14:textId="50652FB7" w:rsidR="0013627D" w:rsidRDefault="006C6262">
    <w:pPr>
      <w:pStyle w:val="Nagwek"/>
    </w:pPr>
    <w:r>
      <w:rPr>
        <w:noProof/>
      </w:rPr>
      <w:drawing>
        <wp:inline distT="0" distB="0" distL="0" distR="0" wp14:anchorId="37BE2055" wp14:editId="16E36CE0">
          <wp:extent cx="5868063" cy="486387"/>
          <wp:effectExtent l="0" t="0" r="0" b="9525"/>
          <wp:docPr id="145536738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3976" cy="4893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6977A8" w14:textId="77777777" w:rsidR="005A59AF" w:rsidRDefault="005A59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44AE"/>
    <w:multiLevelType w:val="hybridMultilevel"/>
    <w:tmpl w:val="27CC1EB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8D1228"/>
    <w:multiLevelType w:val="hybridMultilevel"/>
    <w:tmpl w:val="F1C0008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5158344">
    <w:abstractNumId w:val="1"/>
  </w:num>
  <w:num w:numId="2" w16cid:durableId="83652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AB7"/>
    <w:rsid w:val="00032C1C"/>
    <w:rsid w:val="00037EC1"/>
    <w:rsid w:val="000C5182"/>
    <w:rsid w:val="000D14A0"/>
    <w:rsid w:val="000F1FB5"/>
    <w:rsid w:val="00127CF1"/>
    <w:rsid w:val="001336BF"/>
    <w:rsid w:val="0013627D"/>
    <w:rsid w:val="001463EB"/>
    <w:rsid w:val="001568E8"/>
    <w:rsid w:val="00215C68"/>
    <w:rsid w:val="00276F3A"/>
    <w:rsid w:val="00283D08"/>
    <w:rsid w:val="002F7B4A"/>
    <w:rsid w:val="00417AB7"/>
    <w:rsid w:val="004A412C"/>
    <w:rsid w:val="004D6410"/>
    <w:rsid w:val="0053059F"/>
    <w:rsid w:val="005864EF"/>
    <w:rsid w:val="005A59AF"/>
    <w:rsid w:val="005D0296"/>
    <w:rsid w:val="006A60CD"/>
    <w:rsid w:val="006C6262"/>
    <w:rsid w:val="007C5914"/>
    <w:rsid w:val="007D2F0F"/>
    <w:rsid w:val="00874C3B"/>
    <w:rsid w:val="008F51F4"/>
    <w:rsid w:val="00952C75"/>
    <w:rsid w:val="009A0234"/>
    <w:rsid w:val="00A80120"/>
    <w:rsid w:val="00AE0025"/>
    <w:rsid w:val="00BF0B3E"/>
    <w:rsid w:val="00C8433E"/>
    <w:rsid w:val="00CC21E1"/>
    <w:rsid w:val="00D00296"/>
    <w:rsid w:val="00E16B51"/>
    <w:rsid w:val="00EC492A"/>
    <w:rsid w:val="00EF598E"/>
    <w:rsid w:val="00F77ABC"/>
    <w:rsid w:val="00FB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09CFE"/>
  <w15:chartTrackingRefBased/>
  <w15:docId w15:val="{294894AE-1F15-4A64-90B1-90597B2B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7EC1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7AB7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7AB7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7AB7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7AB7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7AB7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7AB7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7AB7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7AB7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7AB7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7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417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7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7AB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7AB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7A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7A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7A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7A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7AB7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17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7AB7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17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7AB7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17A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7AB7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17A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7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7AB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7AB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3627D"/>
    <w:pPr>
      <w:tabs>
        <w:tab w:val="center" w:pos="4536"/>
        <w:tab w:val="right" w:pos="9072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13627D"/>
  </w:style>
  <w:style w:type="paragraph" w:styleId="Stopka">
    <w:name w:val="footer"/>
    <w:basedOn w:val="Normalny"/>
    <w:link w:val="StopkaZnak"/>
    <w:uiPriority w:val="99"/>
    <w:unhideWhenUsed/>
    <w:rsid w:val="0013627D"/>
    <w:pPr>
      <w:tabs>
        <w:tab w:val="center" w:pos="4536"/>
        <w:tab w:val="right" w:pos="9072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13627D"/>
  </w:style>
  <w:style w:type="character" w:styleId="Hipercze">
    <w:name w:val="Hyperlink"/>
    <w:basedOn w:val="Domylnaczcionkaakapitu"/>
    <w:uiPriority w:val="99"/>
    <w:unhideWhenUsed/>
    <w:rsid w:val="004A412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412C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CC21E1"/>
    <w:rPr>
      <w:b/>
      <w:bCs/>
    </w:rPr>
  </w:style>
  <w:style w:type="paragraph" w:styleId="NormalnyWeb">
    <w:name w:val="Normal (Web)"/>
    <w:basedOn w:val="Normalny"/>
    <w:uiPriority w:val="99"/>
    <w:unhideWhenUsed/>
    <w:rsid w:val="00CC21E1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iazka.krakow.pl/dla-wystawcow/program-towarzyszacy/strefa-adaptacj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ksiazka.krakow.pl/dla-zwiedzajacych/wez-udzial/rejestracja-gosci-branzowyc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argiksiazki.exposupport.pl/prezentacj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8C5F0-C37C-4192-BA84-D99AAA0F0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1114</Words>
  <Characters>6688</Characters>
  <Application>Microsoft Office Word</Application>
  <DocSecurity>4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Kałka</dc:creator>
  <cp:keywords/>
  <dc:description/>
  <cp:lastModifiedBy>Małgorzata Downar</cp:lastModifiedBy>
  <cp:revision>2</cp:revision>
  <cp:lastPrinted>2026-10-01T08:26:00Z</cp:lastPrinted>
  <dcterms:created xsi:type="dcterms:W3CDTF">2026-10-01T08:37:00Z</dcterms:created>
  <dcterms:modified xsi:type="dcterms:W3CDTF">2026-10-01T08:37:00Z</dcterms:modified>
</cp:coreProperties>
</file>